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26" w:rsidRDefault="00A02826" w:rsidP="00A02826">
      <w:r w:rsidRPr="00B03DC0">
        <w:rPr>
          <w:noProof/>
          <w:lang w:eastAsia="ru-RU"/>
        </w:rPr>
        <w:drawing>
          <wp:inline distT="0" distB="0" distL="0" distR="0" wp14:anchorId="66C783D6" wp14:editId="0F198B80">
            <wp:extent cx="5850890" cy="1167865"/>
            <wp:effectExtent l="0" t="0" r="0" b="0"/>
            <wp:docPr id="11" name="Рисунок 11" descr="D:\АЗИМУТ\Бланки писем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ЗИМУТ\Бланки писем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1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26" w:rsidRDefault="00A02826" w:rsidP="00A02826">
      <w:pPr>
        <w:ind w:left="-1276"/>
      </w:pPr>
    </w:p>
    <w:p w:rsidR="00A02826" w:rsidRPr="00A57462" w:rsidRDefault="00A02826" w:rsidP="00A0282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E7C5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D27D1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D6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27D1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5D6388">
        <w:rPr>
          <w:rFonts w:ascii="Times New Roman" w:hAnsi="Times New Roman" w:cs="Times New Roman"/>
          <w:sz w:val="24"/>
          <w:szCs w:val="24"/>
          <w:u w:val="single"/>
        </w:rPr>
        <w:t>я 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673B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Pr="00175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E7C5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D27D1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7C5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93B9A">
        <w:rPr>
          <w:rFonts w:ascii="Times New Roman" w:hAnsi="Times New Roman" w:cs="Times New Roman"/>
          <w:sz w:val="24"/>
          <w:szCs w:val="24"/>
        </w:rPr>
        <w:t>Агентам АО «Авиакомпания АЗИМУТ»</w:t>
      </w:r>
    </w:p>
    <w:p w:rsidR="00A02826" w:rsidRDefault="00A02826" w:rsidP="00A02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F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16F43" w:rsidRPr="00D641FA" w:rsidRDefault="00D16F43" w:rsidP="00A02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26" w:rsidRDefault="00A02826" w:rsidP="00A02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партнеры,</w:t>
      </w:r>
    </w:p>
    <w:p w:rsidR="00A02826" w:rsidRDefault="00A02826" w:rsidP="0083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826" w:rsidRDefault="00A02826" w:rsidP="00835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«Авиакомпания АЗИМУТ» </w:t>
      </w:r>
      <w:r w:rsidR="00327849">
        <w:rPr>
          <w:rFonts w:ascii="Times New Roman" w:hAnsi="Times New Roman" w:cs="Times New Roman"/>
          <w:sz w:val="24"/>
          <w:szCs w:val="24"/>
        </w:rPr>
        <w:t xml:space="preserve">повторно направляет </w:t>
      </w:r>
      <w:r>
        <w:rPr>
          <w:rFonts w:ascii="Times New Roman" w:hAnsi="Times New Roman" w:cs="Times New Roman"/>
          <w:sz w:val="24"/>
          <w:szCs w:val="24"/>
        </w:rPr>
        <w:t>информ</w:t>
      </w:r>
      <w:r w:rsidR="00327849">
        <w:rPr>
          <w:rFonts w:ascii="Times New Roman" w:hAnsi="Times New Roman" w:cs="Times New Roman"/>
          <w:sz w:val="24"/>
          <w:szCs w:val="24"/>
        </w:rPr>
        <w:t xml:space="preserve">ацию о </w:t>
      </w:r>
      <w:proofErr w:type="gramStart"/>
      <w:r w:rsidR="0032784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327849">
        <w:rPr>
          <w:rFonts w:ascii="Times New Roman" w:hAnsi="Times New Roman" w:cs="Times New Roman"/>
          <w:sz w:val="24"/>
          <w:szCs w:val="24"/>
        </w:rPr>
        <w:t xml:space="preserve"> что продажа авиаперевозок</w:t>
      </w:r>
      <w:r w:rsidR="00327849" w:rsidRPr="00364A7B">
        <w:rPr>
          <w:rFonts w:ascii="Times New Roman" w:hAnsi="Times New Roman" w:cs="Times New Roman"/>
          <w:sz w:val="24"/>
          <w:szCs w:val="24"/>
        </w:rPr>
        <w:t xml:space="preserve"> </w:t>
      </w:r>
      <w:r w:rsidR="003315DC">
        <w:rPr>
          <w:rFonts w:ascii="Times New Roman" w:hAnsi="Times New Roman" w:cs="Times New Roman"/>
          <w:sz w:val="24"/>
          <w:szCs w:val="24"/>
        </w:rPr>
        <w:t>на сезон Зима 20</w:t>
      </w:r>
      <w:r w:rsidR="003315DC">
        <w:rPr>
          <w:rFonts w:ascii="Times New Roman" w:hAnsi="Times New Roman" w:cs="Times New Roman"/>
          <w:sz w:val="24"/>
          <w:szCs w:val="24"/>
        </w:rPr>
        <w:t>20</w:t>
      </w:r>
      <w:r w:rsidR="003315DC">
        <w:rPr>
          <w:rFonts w:ascii="Times New Roman" w:hAnsi="Times New Roman" w:cs="Times New Roman"/>
          <w:sz w:val="24"/>
          <w:szCs w:val="24"/>
        </w:rPr>
        <w:t>/</w:t>
      </w:r>
      <w:r w:rsidR="003315DC">
        <w:rPr>
          <w:rFonts w:ascii="Times New Roman" w:hAnsi="Times New Roman" w:cs="Times New Roman"/>
          <w:sz w:val="24"/>
          <w:szCs w:val="24"/>
        </w:rPr>
        <w:t>20</w:t>
      </w:r>
      <w:r w:rsidR="003315DC">
        <w:rPr>
          <w:rFonts w:ascii="Times New Roman" w:hAnsi="Times New Roman" w:cs="Times New Roman"/>
          <w:sz w:val="24"/>
          <w:szCs w:val="24"/>
        </w:rPr>
        <w:t>21</w:t>
      </w:r>
      <w:r w:rsidR="00327849">
        <w:rPr>
          <w:rFonts w:ascii="Times New Roman" w:hAnsi="Times New Roman" w:cs="Times New Roman"/>
          <w:sz w:val="24"/>
          <w:szCs w:val="24"/>
        </w:rPr>
        <w:t xml:space="preserve"> </w:t>
      </w:r>
      <w:r w:rsidR="003315DC">
        <w:rPr>
          <w:rFonts w:ascii="Times New Roman" w:hAnsi="Times New Roman" w:cs="Times New Roman"/>
          <w:sz w:val="24"/>
          <w:szCs w:val="24"/>
        </w:rPr>
        <w:t xml:space="preserve">будет осуществляться по </w:t>
      </w:r>
      <w:r w:rsidR="00327849">
        <w:rPr>
          <w:rFonts w:ascii="Times New Roman" w:hAnsi="Times New Roman" w:cs="Times New Roman"/>
          <w:sz w:val="24"/>
          <w:szCs w:val="24"/>
        </w:rPr>
        <w:t>брендовым тарифам с новыми правилами применения тарифов</w:t>
      </w:r>
      <w:r w:rsidR="004D27D1">
        <w:rPr>
          <w:rFonts w:ascii="Times New Roman" w:hAnsi="Times New Roman" w:cs="Times New Roman"/>
          <w:sz w:val="24"/>
          <w:szCs w:val="24"/>
        </w:rPr>
        <w:t>. Подготовка к открытию продажи завершена</w:t>
      </w:r>
      <w:r w:rsidR="003315DC">
        <w:rPr>
          <w:rFonts w:ascii="Times New Roman" w:hAnsi="Times New Roman" w:cs="Times New Roman"/>
          <w:sz w:val="24"/>
          <w:szCs w:val="24"/>
        </w:rPr>
        <w:t>.</w:t>
      </w:r>
      <w:r w:rsidR="004D27D1">
        <w:rPr>
          <w:rFonts w:ascii="Times New Roman" w:hAnsi="Times New Roman" w:cs="Times New Roman"/>
          <w:sz w:val="24"/>
          <w:szCs w:val="24"/>
        </w:rPr>
        <w:t xml:space="preserve"> </w:t>
      </w:r>
      <w:r w:rsidR="003315DC">
        <w:rPr>
          <w:rFonts w:ascii="Times New Roman" w:hAnsi="Times New Roman" w:cs="Times New Roman"/>
          <w:sz w:val="24"/>
          <w:szCs w:val="24"/>
        </w:rPr>
        <w:t xml:space="preserve">Продажа на рейсы будет открыта </w:t>
      </w:r>
      <w:r w:rsidR="004D27D1">
        <w:rPr>
          <w:rFonts w:ascii="Times New Roman" w:hAnsi="Times New Roman" w:cs="Times New Roman"/>
          <w:sz w:val="24"/>
          <w:szCs w:val="24"/>
        </w:rPr>
        <w:t xml:space="preserve">в ближайшее время. </w:t>
      </w:r>
    </w:p>
    <w:p w:rsidR="00364A7B" w:rsidRPr="00364A7B" w:rsidRDefault="00364A7B" w:rsidP="0083508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условия применения </w:t>
      </w:r>
      <w:r w:rsidR="00653D0B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следующим положениям:</w:t>
      </w:r>
    </w:p>
    <w:p w:rsidR="00B1421A" w:rsidRDefault="00B1421A" w:rsidP="00835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F87">
        <w:rPr>
          <w:rFonts w:ascii="Times New Roman" w:hAnsi="Times New Roman" w:cs="Times New Roman"/>
          <w:sz w:val="24"/>
          <w:szCs w:val="24"/>
        </w:rPr>
        <w:t>Маршрут может быть оценен одной или несколькими ценовыми единицами. Ценовая единица — это маршрут или часть маршрута, перевозка по которому может быть оформлена отдельным билетом.</w:t>
      </w:r>
    </w:p>
    <w:p w:rsidR="00A02826" w:rsidRDefault="00A02826" w:rsidP="00835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826" w:rsidRDefault="00A02826" w:rsidP="00835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F87">
        <w:rPr>
          <w:rFonts w:ascii="Times New Roman" w:hAnsi="Times New Roman" w:cs="Times New Roman"/>
          <w:sz w:val="24"/>
          <w:szCs w:val="24"/>
        </w:rPr>
        <w:t>Переоформление билета возможно только в рамках одной и той же</w:t>
      </w:r>
      <w:r w:rsidR="00364A7B">
        <w:rPr>
          <w:rFonts w:ascii="Times New Roman" w:hAnsi="Times New Roman" w:cs="Times New Roman"/>
          <w:sz w:val="24"/>
          <w:szCs w:val="24"/>
        </w:rPr>
        <w:t xml:space="preserve"> брендовой </w:t>
      </w:r>
      <w:r w:rsidRPr="00175F87">
        <w:rPr>
          <w:rFonts w:ascii="Times New Roman" w:hAnsi="Times New Roman" w:cs="Times New Roman"/>
          <w:sz w:val="24"/>
          <w:szCs w:val="24"/>
        </w:rPr>
        <w:t>тарифной группы, при этом новый уровень тарифа должен быть не ниже первоначально оплаченного.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826" w:rsidRDefault="00A02826" w:rsidP="00835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826" w:rsidRPr="00475C50" w:rsidRDefault="00A02826" w:rsidP="0083508E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rFonts w:eastAsiaTheme="minorHAnsi"/>
          <w:lang w:eastAsia="en-US"/>
        </w:rPr>
      </w:pPr>
      <w:r w:rsidRPr="00475C50">
        <w:rPr>
          <w:rFonts w:eastAsiaTheme="minorHAnsi"/>
          <w:lang w:eastAsia="en-US"/>
        </w:rPr>
        <w:t>В случае изменений условий перевозки (изменение маршрута/даты/номера рейса/кода бронирования) запрещено добавление международного(</w:t>
      </w:r>
      <w:proofErr w:type="spellStart"/>
      <w:r w:rsidR="0083508E">
        <w:rPr>
          <w:rFonts w:eastAsiaTheme="minorHAnsi"/>
          <w:lang w:eastAsia="en-US"/>
        </w:rPr>
        <w:t>ых</w:t>
      </w:r>
      <w:proofErr w:type="spellEnd"/>
      <w:r w:rsidR="0083508E">
        <w:rPr>
          <w:rFonts w:eastAsiaTheme="minorHAnsi"/>
          <w:lang w:eastAsia="en-US"/>
        </w:rPr>
        <w:t>) сегмента(</w:t>
      </w:r>
      <w:proofErr w:type="spellStart"/>
      <w:r w:rsidR="0083508E">
        <w:rPr>
          <w:rFonts w:eastAsiaTheme="minorHAnsi"/>
          <w:lang w:eastAsia="en-US"/>
        </w:rPr>
        <w:t>ов</w:t>
      </w:r>
      <w:proofErr w:type="spellEnd"/>
      <w:r w:rsidR="0083508E">
        <w:rPr>
          <w:rFonts w:eastAsiaTheme="minorHAnsi"/>
          <w:lang w:eastAsia="en-US"/>
        </w:rPr>
        <w:t>) к внутреннему</w:t>
      </w:r>
      <w:r w:rsidRPr="00475C50">
        <w:rPr>
          <w:rFonts w:eastAsiaTheme="minorHAnsi"/>
          <w:lang w:eastAsia="en-US"/>
        </w:rPr>
        <w:t>(ним) сегм</w:t>
      </w:r>
      <w:r w:rsidR="0083508E">
        <w:rPr>
          <w:rFonts w:eastAsiaTheme="minorHAnsi"/>
          <w:lang w:eastAsia="en-US"/>
        </w:rPr>
        <w:t>енту</w:t>
      </w:r>
      <w:r w:rsidRPr="00475C50">
        <w:rPr>
          <w:rFonts w:eastAsiaTheme="minorHAnsi"/>
          <w:lang w:eastAsia="en-US"/>
        </w:rPr>
        <w:t>(</w:t>
      </w:r>
      <w:proofErr w:type="spellStart"/>
      <w:r w:rsidRPr="00475C50">
        <w:rPr>
          <w:rFonts w:eastAsiaTheme="minorHAnsi"/>
          <w:lang w:eastAsia="en-US"/>
        </w:rPr>
        <w:t>ам</w:t>
      </w:r>
      <w:proofErr w:type="spellEnd"/>
      <w:r w:rsidRPr="00475C50">
        <w:rPr>
          <w:rFonts w:eastAsiaTheme="minorHAnsi"/>
          <w:lang w:eastAsia="en-US"/>
        </w:rPr>
        <w:t>).</w:t>
      </w:r>
    </w:p>
    <w:p w:rsidR="00A02826" w:rsidRPr="004B48A3" w:rsidRDefault="00A02826" w:rsidP="0083508E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textAlignment w:val="baseline"/>
      </w:pPr>
      <w:r w:rsidRPr="004B48A3">
        <w:t>При возврате частично использованного билета (если это допускается условиями применения тарифа) возвращается разница между оплаченным тарифом и тарифом за фактически выполненную часть маршрута (разрешается использовать только тариф в рамках той же тарифной группы</w:t>
      </w:r>
      <w:r w:rsidR="00364A7B">
        <w:t xml:space="preserve"> бренда</w:t>
      </w:r>
      <w:r w:rsidRPr="004B48A3">
        <w:t>), а также удерживается плата, установленная правилами примененного тарифа.</w:t>
      </w:r>
    </w:p>
    <w:p w:rsidR="00A02826" w:rsidRPr="004B48A3" w:rsidRDefault="00A02826" w:rsidP="008350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48A3">
        <w:rPr>
          <w:rFonts w:ascii="Times New Roman" w:hAnsi="Times New Roman" w:cs="Times New Roman"/>
          <w:sz w:val="24"/>
          <w:szCs w:val="24"/>
        </w:rPr>
        <w:t>Переоформление выписанного билета на другое лицо не разрешается.</w:t>
      </w:r>
    </w:p>
    <w:p w:rsidR="000002E1" w:rsidRDefault="000002E1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826" w:rsidRDefault="00A02826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63">
        <w:rPr>
          <w:rFonts w:ascii="Times New Roman" w:hAnsi="Times New Roman" w:cs="Times New Roman"/>
          <w:sz w:val="24"/>
          <w:szCs w:val="24"/>
        </w:rPr>
        <w:t>Если перевозка была забронирована в разных классах обслуживания или с комбинацией тарифов с разными правилами применения (на направлениях с особыми условиями применения тарифов) на пути туда и обратно в рамках одной ценовой единицы (маршрута или части маршрута, перевозка по которому может быть оформлена отдельным билетом), то ко всему маршруту перевозки, указанному в билете, применяются правила тарифов с более жесткими ограничениями в части срока действия обязательства по перевозке, возврата провозной платы и внесения изменений в оформленную перевозку одновременно на участках туда и обратно.</w:t>
      </w:r>
    </w:p>
    <w:p w:rsidR="00A3209E" w:rsidRDefault="00A3209E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9E" w:rsidRDefault="00A3209E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9E" w:rsidRDefault="00A3209E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09E" w:rsidRDefault="00A3209E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826" w:rsidRPr="00BD12C5" w:rsidRDefault="00A02826" w:rsidP="00A02826">
      <w:pPr>
        <w:pStyle w:val="a7"/>
        <w:spacing w:before="0" w:beforeAutospacing="0" w:after="150" w:afterAutospacing="0"/>
        <w:ind w:firstLine="708"/>
        <w:jc w:val="both"/>
        <w:textAlignment w:val="baseline"/>
        <w:rPr>
          <w:rFonts w:eastAsiaTheme="minorHAnsi"/>
          <w:color w:val="000000" w:themeColor="text1"/>
          <w:lang w:eastAsia="en-US"/>
        </w:rPr>
      </w:pPr>
      <w:r w:rsidRPr="00BD12C5">
        <w:rPr>
          <w:rFonts w:eastAsiaTheme="minorHAnsi"/>
          <w:color w:val="000000" w:themeColor="text1"/>
          <w:lang w:eastAsia="en-US"/>
        </w:rPr>
        <w:t>В случае комбинации в билете перелета по России и международного, вся перевозка считается междунаро</w:t>
      </w:r>
      <w:r w:rsidR="009A04A3">
        <w:rPr>
          <w:rFonts w:eastAsiaTheme="minorHAnsi"/>
          <w:color w:val="000000" w:themeColor="text1"/>
          <w:lang w:eastAsia="en-US"/>
        </w:rPr>
        <w:t xml:space="preserve">дной, в том числе и по частично </w:t>
      </w:r>
      <w:r w:rsidRPr="00BD12C5">
        <w:rPr>
          <w:rFonts w:eastAsiaTheme="minorHAnsi"/>
          <w:color w:val="000000" w:themeColor="text1"/>
          <w:lang w:eastAsia="en-US"/>
        </w:rPr>
        <w:t>использованному билету.</w:t>
      </w:r>
    </w:p>
    <w:p w:rsidR="00A02826" w:rsidRPr="00BD12C5" w:rsidRDefault="00A02826" w:rsidP="00A0282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2C5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Международная перевозка — перевозка, при которой пункт отправления и пункт назначения расположены соответственно на территории двух государств; либо на территории одного государства, если предусмотрен пункт (пункты) посадки на территории другого государства. Обращаем внимание, что при международной перевозке для въезда в другую страну может потребоваться виза. Просим уточнять информацию о необходимости оформления въездных (транзитных) виз в посольстве или консульстве соответствующего государства.</w:t>
      </w:r>
    </w:p>
    <w:p w:rsidR="00A02826" w:rsidRPr="00BD12C5" w:rsidRDefault="00A02826" w:rsidP="00A0282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826" w:rsidRDefault="00364A7B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A7B">
        <w:rPr>
          <w:rFonts w:ascii="Times New Roman" w:hAnsi="Times New Roman" w:cs="Times New Roman"/>
          <w:sz w:val="24"/>
          <w:szCs w:val="24"/>
        </w:rPr>
        <w:t xml:space="preserve">Комбинирование тарифов возможно </w:t>
      </w:r>
      <w:r>
        <w:rPr>
          <w:rFonts w:ascii="Times New Roman" w:hAnsi="Times New Roman" w:cs="Times New Roman"/>
          <w:sz w:val="24"/>
          <w:szCs w:val="24"/>
        </w:rPr>
        <w:t>в пределах одного бренда.</w:t>
      </w:r>
    </w:p>
    <w:p w:rsidR="00920FA4" w:rsidRDefault="00920FA4" w:rsidP="00A02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0FA4" w:rsidRDefault="00920FA4" w:rsidP="00920FA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Брендов</w:t>
      </w:r>
    </w:p>
    <w:p w:rsidR="00920FA4" w:rsidRPr="00920FA4" w:rsidRDefault="00920FA4" w:rsidP="00920FA4">
      <w:pPr>
        <w:pStyle w:val="ab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20FA4" w:rsidRPr="009A04A3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 класс-2 Бренда Свободный</w:t>
      </w:r>
      <w:r w:rsidR="009A04A3">
        <w:rPr>
          <w:rFonts w:ascii="Times New Roman" w:hAnsi="Times New Roman" w:cs="Times New Roman"/>
          <w:sz w:val="24"/>
          <w:szCs w:val="24"/>
        </w:rPr>
        <w:t xml:space="preserve"> </w:t>
      </w:r>
      <w:r w:rsidR="009A04A3" w:rsidRPr="009A04A3">
        <w:rPr>
          <w:rFonts w:ascii="Times New Roman" w:hAnsi="Times New Roman" w:cs="Times New Roman"/>
          <w:sz w:val="24"/>
          <w:szCs w:val="24"/>
        </w:rPr>
        <w:t>(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9A04A3">
        <w:rPr>
          <w:rFonts w:ascii="Times New Roman" w:hAnsi="Times New Roman" w:cs="Times New Roman"/>
          <w:sz w:val="24"/>
          <w:szCs w:val="24"/>
        </w:rPr>
        <w:t xml:space="preserve">, в коде тарифа 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9A04A3" w:rsidRPr="009A0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Базовый</w:t>
      </w:r>
      <w:r w:rsidR="009A04A3">
        <w:rPr>
          <w:rFonts w:ascii="Times New Roman" w:hAnsi="Times New Roman" w:cs="Times New Roman"/>
          <w:sz w:val="24"/>
          <w:szCs w:val="24"/>
        </w:rPr>
        <w:t xml:space="preserve"> (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9A04A3">
        <w:rPr>
          <w:rFonts w:ascii="Times New Roman" w:hAnsi="Times New Roman" w:cs="Times New Roman"/>
          <w:sz w:val="24"/>
          <w:szCs w:val="24"/>
        </w:rPr>
        <w:t xml:space="preserve">, в коде тарифа 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="009A04A3">
        <w:rPr>
          <w:rFonts w:ascii="Times New Roman" w:hAnsi="Times New Roman" w:cs="Times New Roman"/>
          <w:sz w:val="24"/>
          <w:szCs w:val="24"/>
        </w:rPr>
        <w:t>)</w:t>
      </w:r>
    </w:p>
    <w:p w:rsidR="00920FA4" w:rsidRPr="009A04A3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 класс- 2 Бренда Гибкий </w:t>
      </w:r>
      <w:r w:rsidR="009A04A3">
        <w:rPr>
          <w:rFonts w:ascii="Times New Roman" w:hAnsi="Times New Roman" w:cs="Times New Roman"/>
          <w:sz w:val="24"/>
          <w:szCs w:val="24"/>
        </w:rPr>
        <w:t>(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="009A04A3">
        <w:rPr>
          <w:rFonts w:ascii="Times New Roman" w:hAnsi="Times New Roman" w:cs="Times New Roman"/>
          <w:sz w:val="24"/>
          <w:szCs w:val="24"/>
        </w:rPr>
        <w:t xml:space="preserve">, в коде тарифа 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="009A04A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Легкий</w:t>
      </w:r>
      <w:r w:rsidR="009A04A3">
        <w:rPr>
          <w:rFonts w:ascii="Times New Roman" w:hAnsi="Times New Roman" w:cs="Times New Roman"/>
          <w:sz w:val="24"/>
          <w:szCs w:val="24"/>
        </w:rPr>
        <w:t xml:space="preserve"> (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LITE</w:t>
      </w:r>
      <w:r w:rsidR="009A04A3">
        <w:rPr>
          <w:rFonts w:ascii="Times New Roman" w:hAnsi="Times New Roman" w:cs="Times New Roman"/>
          <w:sz w:val="24"/>
          <w:szCs w:val="24"/>
        </w:rPr>
        <w:t xml:space="preserve">, в коде тарифа </w:t>
      </w:r>
      <w:r w:rsidR="009A04A3">
        <w:rPr>
          <w:rFonts w:ascii="Times New Roman" w:hAnsi="Times New Roman" w:cs="Times New Roman"/>
          <w:sz w:val="24"/>
          <w:szCs w:val="24"/>
          <w:lang w:val="en-US"/>
        </w:rPr>
        <w:t>LT</w:t>
      </w:r>
      <w:r w:rsidR="009A04A3" w:rsidRPr="009A04A3">
        <w:rPr>
          <w:rFonts w:ascii="Times New Roman" w:hAnsi="Times New Roman" w:cs="Times New Roman"/>
          <w:sz w:val="24"/>
          <w:szCs w:val="24"/>
        </w:rPr>
        <w:t>)</w:t>
      </w:r>
    </w:p>
    <w:p w:rsidR="00920FA4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Нормальный тариф эконом класса – без ограничений, вне Брендов.</w:t>
      </w:r>
    </w:p>
    <w:p w:rsidR="00920FA4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Более подробно о </w:t>
      </w:r>
      <w:r w:rsidR="005D342F">
        <w:rPr>
          <w:rFonts w:ascii="Times New Roman" w:hAnsi="Times New Roman" w:cs="Times New Roman"/>
          <w:sz w:val="24"/>
          <w:szCs w:val="24"/>
        </w:rPr>
        <w:t>применении услуг и кодах тарифов</w:t>
      </w:r>
      <w:r>
        <w:rPr>
          <w:rFonts w:ascii="Times New Roman" w:hAnsi="Times New Roman" w:cs="Times New Roman"/>
          <w:sz w:val="24"/>
          <w:szCs w:val="24"/>
        </w:rPr>
        <w:t xml:space="preserve"> в Таблицах 1 и 2 ниже.</w:t>
      </w:r>
    </w:p>
    <w:p w:rsidR="00920FA4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42F" w:rsidRDefault="00920FA4" w:rsidP="00920FA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7429D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 xml:space="preserve"> направлениях возможно</w:t>
      </w:r>
      <w:r w:rsidR="005D342F">
        <w:rPr>
          <w:rFonts w:ascii="Times New Roman" w:hAnsi="Times New Roman" w:cs="Times New Roman"/>
          <w:sz w:val="24"/>
          <w:szCs w:val="24"/>
        </w:rPr>
        <w:t xml:space="preserve"> применение специальных тарифов вне Брендов </w:t>
      </w:r>
      <w:r w:rsidR="00F7429D">
        <w:rPr>
          <w:rFonts w:ascii="Times New Roman" w:hAnsi="Times New Roman" w:cs="Times New Roman"/>
          <w:sz w:val="24"/>
          <w:szCs w:val="24"/>
        </w:rPr>
        <w:t>в соответствии с действующими Программами</w:t>
      </w:r>
      <w:r w:rsidR="005D342F">
        <w:rPr>
          <w:rFonts w:ascii="Times New Roman" w:hAnsi="Times New Roman" w:cs="Times New Roman"/>
          <w:sz w:val="24"/>
          <w:szCs w:val="24"/>
        </w:rPr>
        <w:t xml:space="preserve"> субсидирования. </w:t>
      </w:r>
      <w:r w:rsidR="00F7429D">
        <w:rPr>
          <w:rFonts w:ascii="Times New Roman" w:hAnsi="Times New Roman" w:cs="Times New Roman"/>
          <w:sz w:val="24"/>
          <w:szCs w:val="24"/>
        </w:rPr>
        <w:t>Подробная информация размещена в</w:t>
      </w:r>
      <w:r w:rsidR="00D866AE">
        <w:rPr>
          <w:rFonts w:ascii="Times New Roman" w:hAnsi="Times New Roman" w:cs="Times New Roman"/>
          <w:sz w:val="24"/>
          <w:szCs w:val="24"/>
        </w:rPr>
        <w:t xml:space="preserve"> </w:t>
      </w:r>
      <w:r w:rsidR="00F7429D">
        <w:rPr>
          <w:rFonts w:ascii="Times New Roman" w:hAnsi="Times New Roman" w:cs="Times New Roman"/>
          <w:sz w:val="24"/>
          <w:szCs w:val="24"/>
        </w:rPr>
        <w:t>информационны</w:t>
      </w:r>
      <w:r w:rsidR="00D866AE">
        <w:rPr>
          <w:rFonts w:ascii="Times New Roman" w:hAnsi="Times New Roman" w:cs="Times New Roman"/>
          <w:sz w:val="24"/>
          <w:szCs w:val="24"/>
        </w:rPr>
        <w:t>х</w:t>
      </w:r>
      <w:r w:rsidR="00F7429D">
        <w:rPr>
          <w:rFonts w:ascii="Times New Roman" w:hAnsi="Times New Roman" w:cs="Times New Roman"/>
          <w:sz w:val="24"/>
          <w:szCs w:val="24"/>
        </w:rPr>
        <w:t xml:space="preserve"> экранах</w:t>
      </w:r>
      <w:r w:rsidR="005D342F">
        <w:rPr>
          <w:rFonts w:ascii="Times New Roman" w:hAnsi="Times New Roman" w:cs="Times New Roman"/>
          <w:sz w:val="24"/>
          <w:szCs w:val="24"/>
        </w:rPr>
        <w:t xml:space="preserve"> авиакомпании в системах бронирования:</w:t>
      </w:r>
    </w:p>
    <w:p w:rsidR="005D342F" w:rsidRDefault="005D342F" w:rsidP="005D342F">
      <w:pPr>
        <w:pStyle w:val="ab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ИА/А4 в ГРС</w:t>
      </w:r>
    </w:p>
    <w:p w:rsidR="00920FA4" w:rsidRPr="00920FA4" w:rsidRDefault="005D342F" w:rsidP="005D342F">
      <w:pPr>
        <w:pStyle w:val="ab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в </w:t>
      </w:r>
      <w:r>
        <w:rPr>
          <w:rFonts w:ascii="Times New Roman" w:hAnsi="Times New Roman" w:cs="Times New Roman"/>
          <w:sz w:val="24"/>
          <w:szCs w:val="24"/>
          <w:lang w:val="en-US"/>
        </w:rPr>
        <w:t>TAIS</w:t>
      </w:r>
      <w:r w:rsidRPr="005D3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A4" w:rsidRPr="00364A7B" w:rsidRDefault="00920FA4" w:rsidP="00920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9BD" w:rsidRDefault="008919BD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8919BD" w:rsidRDefault="008919BD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8919BD" w:rsidRDefault="008919BD" w:rsidP="00735EA6">
      <w:pPr>
        <w:pStyle w:val="a7"/>
        <w:shd w:val="clear" w:color="auto" w:fill="FFFFFF"/>
        <w:spacing w:before="0" w:beforeAutospacing="0" w:after="150" w:afterAutospacing="0"/>
        <w:textAlignment w:val="baseline"/>
      </w:pPr>
    </w:p>
    <w:p w:rsidR="000A2FF6" w:rsidRPr="009D3F54" w:rsidRDefault="000A2FF6" w:rsidP="000A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F54">
        <w:rPr>
          <w:rFonts w:ascii="Times New Roman" w:hAnsi="Times New Roman" w:cs="Times New Roman"/>
          <w:b/>
          <w:sz w:val="24"/>
          <w:szCs w:val="24"/>
        </w:rPr>
        <w:t xml:space="preserve">Начальник ОУД </w:t>
      </w:r>
      <w:r w:rsidR="00735EA6">
        <w:rPr>
          <w:rFonts w:ascii="Times New Roman" w:hAnsi="Times New Roman" w:cs="Times New Roman"/>
          <w:b/>
          <w:sz w:val="24"/>
          <w:szCs w:val="24"/>
        </w:rPr>
        <w:t xml:space="preserve">               Подписано</w:t>
      </w:r>
      <w:r w:rsidRPr="009D3F54">
        <w:rPr>
          <w:rFonts w:ascii="Times New Roman" w:hAnsi="Times New Roman" w:cs="Times New Roman"/>
          <w:b/>
          <w:sz w:val="24"/>
          <w:szCs w:val="24"/>
        </w:rPr>
        <w:tab/>
      </w:r>
      <w:r w:rsidRPr="009D3F54">
        <w:rPr>
          <w:rFonts w:ascii="Times New Roman" w:hAnsi="Times New Roman" w:cs="Times New Roman"/>
          <w:b/>
          <w:sz w:val="24"/>
          <w:szCs w:val="24"/>
        </w:rPr>
        <w:tab/>
      </w:r>
      <w:r w:rsidRPr="009D3F54">
        <w:rPr>
          <w:rFonts w:ascii="Times New Roman" w:hAnsi="Times New Roman" w:cs="Times New Roman"/>
          <w:b/>
          <w:sz w:val="24"/>
          <w:szCs w:val="24"/>
        </w:rPr>
        <w:tab/>
      </w:r>
      <w:r w:rsidRPr="009D3F5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D3F54">
        <w:rPr>
          <w:rFonts w:ascii="Times New Roman" w:hAnsi="Times New Roman" w:cs="Times New Roman"/>
          <w:b/>
          <w:sz w:val="24"/>
          <w:szCs w:val="24"/>
        </w:rPr>
        <w:t>А.Н.Соколова</w:t>
      </w:r>
      <w:proofErr w:type="spellEnd"/>
    </w:p>
    <w:p w:rsidR="008919BD" w:rsidRDefault="008919BD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1A2C81" w:rsidRDefault="001A2C81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5D342F" w:rsidP="005D342F">
      <w:pPr>
        <w:pStyle w:val="a7"/>
        <w:shd w:val="clear" w:color="auto" w:fill="FFFFFF"/>
        <w:spacing w:before="0" w:beforeAutospacing="0" w:after="150" w:afterAutospacing="0"/>
        <w:ind w:firstLine="708"/>
        <w:jc w:val="right"/>
        <w:textAlignment w:val="baseline"/>
      </w:pPr>
      <w:r>
        <w:t>Таблица 1</w:t>
      </w:r>
    </w:p>
    <w:tbl>
      <w:tblPr>
        <w:tblStyle w:val="ac"/>
        <w:tblW w:w="14608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2094"/>
        <w:gridCol w:w="1876"/>
        <w:gridCol w:w="1814"/>
        <w:gridCol w:w="1871"/>
        <w:gridCol w:w="2268"/>
        <w:gridCol w:w="8"/>
      </w:tblGrid>
      <w:tr w:rsidR="003B015A" w:rsidRPr="007A4244" w:rsidTr="00387AC6">
        <w:trPr>
          <w:trHeight w:val="315"/>
        </w:trPr>
        <w:tc>
          <w:tcPr>
            <w:tcW w:w="1984" w:type="dxa"/>
            <w:noWrap/>
            <w:hideMark/>
          </w:tcPr>
          <w:p w:rsidR="003B015A" w:rsidRPr="007A4244" w:rsidRDefault="00D866AE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обслуживания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gridSpan w:val="2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КОМФОРТ</w:t>
            </w:r>
          </w:p>
        </w:tc>
        <w:tc>
          <w:tcPr>
            <w:tcW w:w="5961" w:type="dxa"/>
            <w:gridSpan w:val="4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</w:t>
            </w:r>
            <w:r w:rsidR="00D8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ИЧЕСКИЙ</w:t>
            </w:r>
          </w:p>
        </w:tc>
      </w:tr>
      <w:tr w:rsidR="003B015A" w:rsidRPr="007A4244" w:rsidTr="00387AC6">
        <w:trPr>
          <w:gridAfter w:val="1"/>
          <w:wAfter w:w="8" w:type="dxa"/>
          <w:trHeight w:val="315"/>
        </w:trPr>
        <w:tc>
          <w:tcPr>
            <w:tcW w:w="1984" w:type="dxa"/>
            <w:noWrap/>
            <w:hideMark/>
          </w:tcPr>
          <w:p w:rsidR="003B015A" w:rsidRPr="007A4244" w:rsidRDefault="003B015A" w:rsidP="00DF2315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F0641" w:rsidRPr="00DF2315">
              <w:rPr>
                <w:rFonts w:ascii="Calibri" w:eastAsia="Times New Roman" w:hAnsi="Calibri" w:cs="Times New Roman"/>
                <w:color w:val="000000"/>
                <w:lang w:eastAsia="ru-RU"/>
              </w:rPr>
              <w:t>RFISC</w:t>
            </w:r>
          </w:p>
        </w:tc>
        <w:tc>
          <w:tcPr>
            <w:tcW w:w="2693" w:type="dxa"/>
            <w:hideMark/>
          </w:tcPr>
          <w:p w:rsidR="003B015A" w:rsidRPr="007A4244" w:rsidRDefault="00CF0641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  <w:r w:rsidR="003B015A"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(FR)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(BS)</w:t>
            </w:r>
          </w:p>
        </w:tc>
        <w:tc>
          <w:tcPr>
            <w:tcW w:w="1814" w:type="dxa"/>
            <w:hideMark/>
          </w:tcPr>
          <w:p w:rsidR="003B015A" w:rsidRPr="00D84408" w:rsidRDefault="005D342F" w:rsidP="00D84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Нормальный </w:t>
            </w:r>
            <w:r w:rsidR="00D8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</w:t>
            </w:r>
            <w:r w:rsidR="00D86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ический</w:t>
            </w:r>
            <w:r w:rsidR="00D8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4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(Y)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Гибкий (FL) 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Легкий (LT) </w:t>
            </w:r>
          </w:p>
        </w:tc>
      </w:tr>
      <w:tr w:rsidR="003B015A" w:rsidRPr="007A4244" w:rsidTr="00387AC6">
        <w:trPr>
          <w:gridAfter w:val="1"/>
          <w:wAfter w:w="8" w:type="dxa"/>
          <w:trHeight w:val="330"/>
        </w:trPr>
        <w:tc>
          <w:tcPr>
            <w:tcW w:w="1984" w:type="dxa"/>
            <w:noWrap/>
            <w:hideMark/>
          </w:tcPr>
          <w:p w:rsidR="00A44727" w:rsidRDefault="00A44727" w:rsidP="00A447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0LN</w:t>
            </w:r>
          </w:p>
          <w:p w:rsidR="003B015A" w:rsidRPr="007A4244" w:rsidRDefault="003B015A" w:rsidP="00A4472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КЛАДЬ 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5КГ (норма)</w:t>
            </w:r>
          </w:p>
        </w:tc>
        <w:tc>
          <w:tcPr>
            <w:tcW w:w="2094" w:type="dxa"/>
            <w:noWrap/>
            <w:hideMark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6" w:type="dxa"/>
            <w:noWrap/>
            <w:hideMark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14" w:type="dxa"/>
            <w:noWrap/>
            <w:hideMark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3B015A" w:rsidRPr="007A4244" w:rsidTr="00387AC6">
        <w:trPr>
          <w:gridAfter w:val="1"/>
          <w:wAfter w:w="8" w:type="dxa"/>
          <w:trHeight w:val="34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0ML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КЛАДЬ 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5КГ, НО НЕ БОЛЕЕ 10КГ 55Х40Х20 оплата 399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094" w:type="dxa"/>
            <w:noWrap/>
            <w:hideMark/>
          </w:tcPr>
          <w:p w:rsidR="003B015A" w:rsidRPr="007A4244" w:rsidRDefault="003B015A" w:rsidP="00A337C6">
            <w:pPr>
              <w:ind w:left="-359" w:right="22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6" w:type="dxa"/>
            <w:noWrap/>
            <w:hideMark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14" w:type="dxa"/>
            <w:noWrap/>
            <w:hideMark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</w:tr>
      <w:tr w:rsidR="003B015A" w:rsidRPr="007A4244" w:rsidTr="00387AC6">
        <w:trPr>
          <w:gridAfter w:val="1"/>
          <w:wAfter w:w="8" w:type="dxa"/>
          <w:trHeight w:val="34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0LN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КЛАДЬ 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10КГ (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</w:p>
        </w:tc>
      </w:tr>
      <w:tr w:rsidR="003B015A" w:rsidRPr="007A4244" w:rsidTr="00387AC6">
        <w:trPr>
          <w:gridAfter w:val="1"/>
          <w:wAfter w:w="8" w:type="dxa"/>
          <w:trHeight w:val="330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0DF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1-Е МЕСТО ДО 23 КГ И ДО 203 СМ 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(2PC)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(2PC)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 (1PC)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 1 PC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</w:tr>
      <w:tr w:rsidR="003B015A" w:rsidRPr="007A4244" w:rsidTr="00387AC6">
        <w:trPr>
          <w:gridAfter w:val="1"/>
          <w:wAfter w:w="8" w:type="dxa"/>
          <w:trHeight w:val="34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PFS 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ПЛАТНЫЙ ВЫБОР МЕСТ С 1-3 РЯД (RQST)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330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CMF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ПЛАТНЫЙ ВЫБОР МЕСТ С 4-5 РЯД (RQST)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390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PRS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ПЛАТНЫЙ ВЫБОР МЕСТ БЛОК A C  6-21 РЯД (RQST)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390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PSA 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ПЛАТНЫЙ ВЫБОР МЕСТ БЛОК D E F  6-21 РЯД (RQST)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34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04D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ВЫБОРА МЕСТА С 1-3 РЯД (PRRT)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34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04E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ВЫБОРА МЕСТА С 4-5 РЯД  (PRRT)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435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0B5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ВЫБОРА МЕСТА БЛОК КРЕСЕЛ AC C 6-19 РЯД  (PRRT) БЛОК АС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  <w:tr w:rsidR="003B015A" w:rsidRPr="007A4244" w:rsidTr="00387AC6">
        <w:trPr>
          <w:gridAfter w:val="1"/>
          <w:wAfter w:w="8" w:type="dxa"/>
          <w:trHeight w:val="407"/>
        </w:trPr>
        <w:tc>
          <w:tcPr>
            <w:tcW w:w="1984" w:type="dxa"/>
            <w:noWrap/>
            <w:hideMark/>
          </w:tcPr>
          <w:p w:rsidR="003B015A" w:rsidRPr="007A4244" w:rsidRDefault="003B015A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042</w:t>
            </w:r>
          </w:p>
        </w:tc>
        <w:tc>
          <w:tcPr>
            <w:tcW w:w="2693" w:type="dxa"/>
            <w:hideMark/>
          </w:tcPr>
          <w:p w:rsidR="003B015A" w:rsidRPr="007A4244" w:rsidRDefault="003B015A" w:rsidP="00A33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ВЫБОРА МЕСТА БЛОК КРЕСЕЛ AC C 6-19 РЯД  (PRRT) БЛОК DEF</w:t>
            </w:r>
          </w:p>
        </w:tc>
        <w:tc>
          <w:tcPr>
            <w:tcW w:w="209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6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  <w:tc>
          <w:tcPr>
            <w:tcW w:w="2268" w:type="dxa"/>
            <w:hideMark/>
          </w:tcPr>
          <w:p w:rsidR="003B015A" w:rsidRPr="007A4244" w:rsidRDefault="003B015A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Доступ.с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</w:t>
            </w:r>
          </w:p>
        </w:tc>
      </w:tr>
    </w:tbl>
    <w:p w:rsidR="00335E06" w:rsidRDefault="00335E06"/>
    <w:p w:rsidR="00335E06" w:rsidRDefault="00335E06"/>
    <w:p w:rsidR="00335E06" w:rsidRDefault="00335E06"/>
    <w:p w:rsidR="00335E06" w:rsidRDefault="00335E06"/>
    <w:p w:rsidR="001A2C81" w:rsidRDefault="001A2C81"/>
    <w:p w:rsidR="001A2C81" w:rsidRDefault="001A2C81"/>
    <w:p w:rsidR="00335E06" w:rsidRDefault="00335E06"/>
    <w:tbl>
      <w:tblPr>
        <w:tblStyle w:val="ac"/>
        <w:tblW w:w="14600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2094"/>
        <w:gridCol w:w="1876"/>
        <w:gridCol w:w="1701"/>
        <w:gridCol w:w="1984"/>
        <w:gridCol w:w="2268"/>
      </w:tblGrid>
      <w:tr w:rsidR="00387AC6" w:rsidRPr="007A4244" w:rsidTr="00387AC6">
        <w:trPr>
          <w:trHeight w:val="417"/>
        </w:trPr>
        <w:tc>
          <w:tcPr>
            <w:tcW w:w="1984" w:type="dxa"/>
            <w:noWrap/>
          </w:tcPr>
          <w:p w:rsidR="00387AC6" w:rsidRPr="007A4244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Класс обслуживания</w:t>
            </w:r>
          </w:p>
        </w:tc>
        <w:tc>
          <w:tcPr>
            <w:tcW w:w="2693" w:type="dxa"/>
          </w:tcPr>
          <w:p w:rsidR="00387AC6" w:rsidRPr="007A4244" w:rsidRDefault="00387AC6" w:rsidP="0038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0" w:type="dxa"/>
            <w:gridSpan w:val="2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КОМФОРТ</w:t>
            </w:r>
          </w:p>
        </w:tc>
        <w:tc>
          <w:tcPr>
            <w:tcW w:w="5953" w:type="dxa"/>
            <w:gridSpan w:val="3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ИЧЕСКИЙ</w:t>
            </w:r>
          </w:p>
        </w:tc>
      </w:tr>
      <w:tr w:rsidR="00387AC6" w:rsidRPr="007A4244" w:rsidTr="00387AC6">
        <w:trPr>
          <w:trHeight w:val="425"/>
        </w:trPr>
        <w:tc>
          <w:tcPr>
            <w:tcW w:w="1984" w:type="dxa"/>
            <w:noWrap/>
          </w:tcPr>
          <w:p w:rsidR="00387AC6" w:rsidRPr="007A4244" w:rsidRDefault="00387AC6" w:rsidP="00387A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RFISC</w:t>
            </w:r>
          </w:p>
        </w:tc>
        <w:tc>
          <w:tcPr>
            <w:tcW w:w="2693" w:type="dxa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</w:t>
            </w: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4" w:type="dxa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(FR)</w:t>
            </w:r>
          </w:p>
        </w:tc>
        <w:tc>
          <w:tcPr>
            <w:tcW w:w="1876" w:type="dxa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(BS)</w:t>
            </w:r>
          </w:p>
        </w:tc>
        <w:tc>
          <w:tcPr>
            <w:tcW w:w="1701" w:type="dxa"/>
          </w:tcPr>
          <w:p w:rsidR="00387AC6" w:rsidRPr="00D84408" w:rsidRDefault="00387AC6" w:rsidP="00387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Нормальный Экономический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(Y)</w:t>
            </w:r>
          </w:p>
        </w:tc>
        <w:tc>
          <w:tcPr>
            <w:tcW w:w="1984" w:type="dxa"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Гибкий (FL) </w:t>
            </w:r>
          </w:p>
        </w:tc>
        <w:tc>
          <w:tcPr>
            <w:tcW w:w="2268" w:type="dxa"/>
          </w:tcPr>
          <w:p w:rsidR="00387AC6" w:rsidRPr="007A4244" w:rsidRDefault="00387AC6" w:rsidP="00387AC6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Легкий (LT) </w:t>
            </w:r>
          </w:p>
        </w:tc>
      </w:tr>
      <w:tr w:rsidR="00387AC6" w:rsidRPr="007A4244" w:rsidTr="00387AC6">
        <w:trPr>
          <w:trHeight w:val="870"/>
        </w:trPr>
        <w:tc>
          <w:tcPr>
            <w:tcW w:w="1984" w:type="dxa"/>
            <w:noWrap/>
            <w:hideMark/>
          </w:tcPr>
          <w:p w:rsidR="00387AC6" w:rsidRPr="007A4244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995</w:t>
            </w:r>
          </w:p>
        </w:tc>
        <w:tc>
          <w:tcPr>
            <w:tcW w:w="2693" w:type="dxa"/>
            <w:hideMark/>
          </w:tcPr>
          <w:p w:rsidR="00387AC6" w:rsidRPr="007A4244" w:rsidRDefault="00387AC6" w:rsidP="0038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(Возврат провозной платы) При уведомлении об отказе от перевозки до вылета ВС,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98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разрешен</w:t>
            </w:r>
          </w:p>
        </w:tc>
      </w:tr>
      <w:tr w:rsidR="00387AC6" w:rsidRPr="007A4244" w:rsidTr="00387AC6">
        <w:trPr>
          <w:trHeight w:val="915"/>
        </w:trPr>
        <w:tc>
          <w:tcPr>
            <w:tcW w:w="1984" w:type="dxa"/>
            <w:noWrap/>
            <w:hideMark/>
          </w:tcPr>
          <w:p w:rsidR="00387AC6" w:rsidRPr="007A4244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995</w:t>
            </w:r>
          </w:p>
        </w:tc>
        <w:tc>
          <w:tcPr>
            <w:tcW w:w="2693" w:type="dxa"/>
            <w:hideMark/>
          </w:tcPr>
          <w:p w:rsidR="00387AC6" w:rsidRPr="007A4244" w:rsidRDefault="00387AC6" w:rsidP="0038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(Возврат провозной платы) При уведомлении об отказе от перевозки после вылета ВС,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01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98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268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разрешен</w:t>
            </w:r>
          </w:p>
        </w:tc>
      </w:tr>
      <w:tr w:rsidR="00387AC6" w:rsidRPr="007A4244" w:rsidTr="00387AC6">
        <w:trPr>
          <w:trHeight w:val="1050"/>
        </w:trPr>
        <w:tc>
          <w:tcPr>
            <w:tcW w:w="1984" w:type="dxa"/>
            <w:noWrap/>
            <w:hideMark/>
          </w:tcPr>
          <w:p w:rsidR="00387AC6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ГРС)</w:t>
            </w:r>
          </w:p>
          <w:p w:rsidR="00387AC6" w:rsidRPr="007A4244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/992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(ТАИС)</w:t>
            </w:r>
          </w:p>
        </w:tc>
        <w:tc>
          <w:tcPr>
            <w:tcW w:w="2693" w:type="dxa"/>
            <w:hideMark/>
          </w:tcPr>
          <w:p w:rsidR="00387AC6" w:rsidRPr="007A4244" w:rsidRDefault="00387AC6" w:rsidP="0038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(Внесение изменений в оформленную перевозку) Изменения до времени отправки рейса, указанного в оформленном билете,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98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68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387AC6" w:rsidRPr="007A4244" w:rsidTr="00387AC6">
        <w:trPr>
          <w:trHeight w:val="1050"/>
        </w:trPr>
        <w:tc>
          <w:tcPr>
            <w:tcW w:w="1984" w:type="dxa"/>
            <w:noWrap/>
            <w:hideMark/>
          </w:tcPr>
          <w:p w:rsidR="00387AC6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ГРС)</w:t>
            </w:r>
          </w:p>
          <w:p w:rsidR="00387AC6" w:rsidRPr="007A4244" w:rsidRDefault="00387AC6" w:rsidP="00387A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/992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(ТАИС)</w:t>
            </w:r>
          </w:p>
        </w:tc>
        <w:tc>
          <w:tcPr>
            <w:tcW w:w="2693" w:type="dxa"/>
            <w:hideMark/>
          </w:tcPr>
          <w:p w:rsidR="00387AC6" w:rsidRPr="007A4244" w:rsidRDefault="00387AC6" w:rsidP="00387A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(Внесение изменений в оформленную перевозку) Изменения после времени отправки рейса, указанного в оформленном билете,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876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701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Доступ. </w:t>
            </w:r>
            <w:proofErr w:type="spellStart"/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</w:t>
            </w:r>
            <w:proofErr w:type="spellEnd"/>
          </w:p>
        </w:tc>
        <w:tc>
          <w:tcPr>
            <w:tcW w:w="1984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268" w:type="dxa"/>
            <w:hideMark/>
          </w:tcPr>
          <w:p w:rsidR="00387AC6" w:rsidRPr="007A4244" w:rsidRDefault="00387AC6" w:rsidP="00387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B87449" w:rsidRDefault="00B87449"/>
    <w:p w:rsidR="001A2C81" w:rsidRDefault="001A2C81"/>
    <w:p w:rsidR="001A2C81" w:rsidRDefault="001A2C81"/>
    <w:p w:rsidR="001A2C81" w:rsidRDefault="001A2C81"/>
    <w:p w:rsidR="001A2C81" w:rsidRDefault="001A2C81"/>
    <w:p w:rsidR="001A2C81" w:rsidRDefault="00D73986" w:rsidP="00D73986">
      <w:pPr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="00CB1DD4">
        <w:rPr>
          <w:lang w:val="en-US"/>
        </w:rPr>
        <w:t xml:space="preserve">                                                                                 </w:t>
      </w:r>
      <w:r>
        <w:rPr>
          <w:lang w:val="en-US"/>
        </w:rPr>
        <w:t xml:space="preserve"> </w:t>
      </w:r>
      <w:r w:rsidR="005D342F">
        <w:t>Таблица 2</w:t>
      </w:r>
    </w:p>
    <w:tbl>
      <w:tblPr>
        <w:tblStyle w:val="ac"/>
        <w:tblW w:w="13825" w:type="dxa"/>
        <w:tblLayout w:type="fixed"/>
        <w:tblLook w:val="04A0" w:firstRow="1" w:lastRow="0" w:firstColumn="1" w:lastColumn="0" w:noHBand="0" w:noVBand="1"/>
      </w:tblPr>
      <w:tblGrid>
        <w:gridCol w:w="2584"/>
        <w:gridCol w:w="2315"/>
        <w:gridCol w:w="2099"/>
        <w:gridCol w:w="2449"/>
        <w:gridCol w:w="2799"/>
        <w:gridCol w:w="1579"/>
      </w:tblGrid>
      <w:tr w:rsidR="003B015A" w:rsidRPr="007A4244" w:rsidTr="0010052C">
        <w:trPr>
          <w:trHeight w:val="176"/>
        </w:trPr>
        <w:tc>
          <w:tcPr>
            <w:tcW w:w="13825" w:type="dxa"/>
            <w:gridSpan w:val="6"/>
            <w:noWrap/>
          </w:tcPr>
          <w:p w:rsidR="003B015A" w:rsidRPr="007A4244" w:rsidRDefault="003B015A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ТАРИФЫ</w:t>
            </w:r>
          </w:p>
        </w:tc>
      </w:tr>
      <w:tr w:rsidR="00D73986" w:rsidRPr="007A4244" w:rsidTr="0010052C">
        <w:trPr>
          <w:trHeight w:val="325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"Комфорт Свободный"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"Комфорт Базовый"</w:t>
            </w:r>
          </w:p>
        </w:tc>
        <w:tc>
          <w:tcPr>
            <w:tcW w:w="2099" w:type="dxa"/>
            <w:hideMark/>
          </w:tcPr>
          <w:p w:rsidR="00D73986" w:rsidRPr="007A4244" w:rsidRDefault="00D73986" w:rsidP="004130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"Эконом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Нормальный</w:t>
            </w: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"Эконом Гибкий"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"Эконом Легкий"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3986" w:rsidRPr="007A4244" w:rsidTr="00293EC5">
        <w:trPr>
          <w:trHeight w:val="183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УПТ</w:t>
            </w:r>
          </w:p>
        </w:tc>
      </w:tr>
      <w:tr w:rsidR="00D73986" w:rsidRPr="007A4244" w:rsidTr="0010052C">
        <w:trPr>
          <w:trHeight w:val="804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(W)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(S)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ЖЕГЦКЛМНОЯ (BEGHKLMNOQ)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ЖЕГЦКЛМНОЯ (BEGHKLMNOQVXTU)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3986" w:rsidRPr="007A4244" w:rsidTr="0010052C">
        <w:trPr>
          <w:trHeight w:val="376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WFROW/WFRRT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99" w:type="dxa"/>
            <w:noWrap/>
            <w:hideMark/>
          </w:tcPr>
          <w:p w:rsidR="00D73986" w:rsidRPr="007A4244" w:rsidRDefault="00D73986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0211/0212</w:t>
            </w:r>
          </w:p>
        </w:tc>
      </w:tr>
      <w:tr w:rsidR="00D73986" w:rsidRPr="007A4244" w:rsidTr="0010052C">
        <w:trPr>
          <w:trHeight w:val="359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SBSOW/SBSRT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9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99" w:type="dxa"/>
            <w:noWrap/>
            <w:hideMark/>
          </w:tcPr>
          <w:p w:rsidR="00D73986" w:rsidRPr="007A4244" w:rsidRDefault="00D73986" w:rsidP="00A337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0213/0214</w:t>
            </w:r>
          </w:p>
        </w:tc>
      </w:tr>
      <w:tr w:rsidR="00D73986" w:rsidRPr="007A4244" w:rsidTr="0010052C">
        <w:trPr>
          <w:trHeight w:val="359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293EC5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3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YOW/YRT</w:t>
            </w:r>
            <w:r w:rsidRPr="0029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293EC5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3E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293EC5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D73986" w:rsidRPr="00293EC5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93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93E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0019/0020</w:t>
            </w:r>
          </w:p>
        </w:tc>
      </w:tr>
      <w:tr w:rsidR="00D73986" w:rsidRPr="007A4244" w:rsidTr="0010052C">
        <w:trPr>
          <w:trHeight w:val="393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424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BFLOW/BFLRT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BLTOW /BLTRT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0221/0222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EFLOW/EFLRT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ELTOW/ELTRT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0221/0222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GFLOW/GFLRT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GLTOW/GLTRT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0237/0238</w:t>
            </w:r>
          </w:p>
        </w:tc>
      </w:tr>
      <w:tr w:rsidR="00D73986" w:rsidRPr="007A4244" w:rsidTr="0010052C">
        <w:trPr>
          <w:trHeight w:val="359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HFLOW/HFLRT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HLTOW/HLTRT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0239/0240</w:t>
            </w:r>
          </w:p>
        </w:tc>
      </w:tr>
      <w:tr w:rsidR="00D73986" w:rsidRPr="007A4244" w:rsidTr="0010052C">
        <w:trPr>
          <w:trHeight w:val="359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KFLOW/KFLRT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KLTOW/KLTRT 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0225/0226</w:t>
            </w:r>
          </w:p>
        </w:tc>
      </w:tr>
      <w:tr w:rsidR="00D73986" w:rsidRPr="007A4244" w:rsidTr="0010052C">
        <w:trPr>
          <w:trHeight w:val="307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LFLOW/LFLRT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LLTOW/LLTRT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0225/0226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MFLOW/MFLRT 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MLTOW/MLTRT 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0227/0228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NFLOW/NFLRT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NLTOW/NLTRT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0227/0228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OFLOW/OFLRT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OLTOW/OLTRT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0229/0230</w:t>
            </w:r>
          </w:p>
        </w:tc>
      </w:tr>
      <w:tr w:rsidR="00D73986" w:rsidRPr="007A4244" w:rsidTr="0010052C">
        <w:trPr>
          <w:trHeight w:val="325"/>
        </w:trPr>
        <w:tc>
          <w:tcPr>
            <w:tcW w:w="2584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QFLOW/QFLRT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QLTOW/QLTRT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0231/0232</w:t>
            </w:r>
          </w:p>
        </w:tc>
      </w:tr>
      <w:tr w:rsidR="00D73986" w:rsidRPr="007A4244" w:rsidTr="0010052C">
        <w:trPr>
          <w:trHeight w:val="376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VLTOW/VLTRT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0241/0242</w:t>
            </w:r>
          </w:p>
        </w:tc>
      </w:tr>
      <w:tr w:rsidR="00D73986" w:rsidRPr="007A4244" w:rsidTr="00F9444F">
        <w:trPr>
          <w:trHeight w:val="257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XLTOW/XLTRT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0241/0242</w:t>
            </w:r>
          </w:p>
        </w:tc>
      </w:tr>
      <w:tr w:rsidR="00D73986" w:rsidRPr="007A4244" w:rsidTr="0010052C">
        <w:trPr>
          <w:trHeight w:val="342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7A4244" w:rsidRDefault="00D73986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TLTOW/TLTRT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0233/0234</w:t>
            </w:r>
          </w:p>
        </w:tc>
      </w:tr>
      <w:tr w:rsidR="00D73986" w:rsidRPr="007A4244" w:rsidTr="0010052C">
        <w:trPr>
          <w:trHeight w:val="376"/>
        </w:trPr>
        <w:tc>
          <w:tcPr>
            <w:tcW w:w="2584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hideMark/>
          </w:tcPr>
          <w:p w:rsidR="00D73986" w:rsidRPr="007A4244" w:rsidRDefault="00C154E3" w:rsidP="00A33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ULT</w:t>
            </w:r>
            <w:bookmarkStart w:id="0" w:name="_GoBack"/>
            <w:bookmarkEnd w:id="0"/>
            <w:r w:rsidR="00D73986" w:rsidRPr="007A4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OW(X2)</w:t>
            </w:r>
          </w:p>
        </w:tc>
        <w:tc>
          <w:tcPr>
            <w:tcW w:w="1577" w:type="dxa"/>
            <w:noWrap/>
            <w:hideMark/>
          </w:tcPr>
          <w:p w:rsidR="00D73986" w:rsidRPr="007A4244" w:rsidRDefault="00D73986" w:rsidP="00A33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2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0235</w:t>
            </w:r>
          </w:p>
        </w:tc>
      </w:tr>
    </w:tbl>
    <w:p w:rsidR="003B015A" w:rsidRDefault="003B015A" w:rsidP="003B015A"/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p w:rsidR="003B015A" w:rsidRDefault="003B015A" w:rsidP="008E511B">
      <w:pPr>
        <w:pStyle w:val="a7"/>
        <w:shd w:val="clear" w:color="auto" w:fill="FFFFFF"/>
        <w:spacing w:before="0" w:beforeAutospacing="0" w:after="150" w:afterAutospacing="0"/>
        <w:ind w:firstLine="708"/>
        <w:textAlignment w:val="baseline"/>
      </w:pPr>
    </w:p>
    <w:sectPr w:rsidR="003B015A" w:rsidSect="001A2C81">
      <w:pgSz w:w="16838" w:h="11906" w:orient="landscape"/>
      <w:pgMar w:top="0" w:right="820" w:bottom="7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2A5"/>
    <w:multiLevelType w:val="hybridMultilevel"/>
    <w:tmpl w:val="85603EA2"/>
    <w:lvl w:ilvl="0" w:tplc="E9D66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702C32"/>
    <w:multiLevelType w:val="multilevel"/>
    <w:tmpl w:val="4DE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56827"/>
    <w:multiLevelType w:val="multilevel"/>
    <w:tmpl w:val="E8B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41660"/>
    <w:multiLevelType w:val="multilevel"/>
    <w:tmpl w:val="39B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E"/>
    <w:rsid w:val="000002E1"/>
    <w:rsid w:val="0005484B"/>
    <w:rsid w:val="000571C2"/>
    <w:rsid w:val="0006282F"/>
    <w:rsid w:val="00075771"/>
    <w:rsid w:val="00087180"/>
    <w:rsid w:val="000A2FF6"/>
    <w:rsid w:val="000D754C"/>
    <w:rsid w:val="000F5DF8"/>
    <w:rsid w:val="0010052C"/>
    <w:rsid w:val="00106E08"/>
    <w:rsid w:val="001342ED"/>
    <w:rsid w:val="0015579B"/>
    <w:rsid w:val="00175F87"/>
    <w:rsid w:val="00196CA9"/>
    <w:rsid w:val="001A205F"/>
    <w:rsid w:val="001A2C81"/>
    <w:rsid w:val="001D07B0"/>
    <w:rsid w:val="00242052"/>
    <w:rsid w:val="00293EC5"/>
    <w:rsid w:val="002C4E7C"/>
    <w:rsid w:val="002F15F2"/>
    <w:rsid w:val="00327849"/>
    <w:rsid w:val="003315DC"/>
    <w:rsid w:val="00335E06"/>
    <w:rsid w:val="00364A7B"/>
    <w:rsid w:val="00387AC6"/>
    <w:rsid w:val="00393EF8"/>
    <w:rsid w:val="003B015A"/>
    <w:rsid w:val="003B5B25"/>
    <w:rsid w:val="004116CC"/>
    <w:rsid w:val="004130CE"/>
    <w:rsid w:val="0043112A"/>
    <w:rsid w:val="004431CD"/>
    <w:rsid w:val="00451B8D"/>
    <w:rsid w:val="00475C50"/>
    <w:rsid w:val="004B48A3"/>
    <w:rsid w:val="004D27D1"/>
    <w:rsid w:val="0050060D"/>
    <w:rsid w:val="00522920"/>
    <w:rsid w:val="00537BD1"/>
    <w:rsid w:val="00543999"/>
    <w:rsid w:val="005654FC"/>
    <w:rsid w:val="005674E6"/>
    <w:rsid w:val="00583D16"/>
    <w:rsid w:val="005D2CF1"/>
    <w:rsid w:val="005D342F"/>
    <w:rsid w:val="005D6388"/>
    <w:rsid w:val="00653D0B"/>
    <w:rsid w:val="00662C95"/>
    <w:rsid w:val="006B02E6"/>
    <w:rsid w:val="006B6F74"/>
    <w:rsid w:val="006C206A"/>
    <w:rsid w:val="0072285E"/>
    <w:rsid w:val="00731E04"/>
    <w:rsid w:val="00735EA6"/>
    <w:rsid w:val="00755CE7"/>
    <w:rsid w:val="007740D9"/>
    <w:rsid w:val="00796202"/>
    <w:rsid w:val="007C07C0"/>
    <w:rsid w:val="007D4760"/>
    <w:rsid w:val="007F7BA6"/>
    <w:rsid w:val="00817EA4"/>
    <w:rsid w:val="0083508E"/>
    <w:rsid w:val="00841E05"/>
    <w:rsid w:val="00846D0F"/>
    <w:rsid w:val="008500DC"/>
    <w:rsid w:val="008919BD"/>
    <w:rsid w:val="008C0263"/>
    <w:rsid w:val="008E511B"/>
    <w:rsid w:val="00920FA4"/>
    <w:rsid w:val="00925941"/>
    <w:rsid w:val="009309D7"/>
    <w:rsid w:val="009317C0"/>
    <w:rsid w:val="009A04A3"/>
    <w:rsid w:val="009E399B"/>
    <w:rsid w:val="009E7C5E"/>
    <w:rsid w:val="00A02826"/>
    <w:rsid w:val="00A3209E"/>
    <w:rsid w:val="00A34EAC"/>
    <w:rsid w:val="00A44727"/>
    <w:rsid w:val="00AE5311"/>
    <w:rsid w:val="00AE646F"/>
    <w:rsid w:val="00B02747"/>
    <w:rsid w:val="00B1421A"/>
    <w:rsid w:val="00B23F8A"/>
    <w:rsid w:val="00B746F7"/>
    <w:rsid w:val="00B87449"/>
    <w:rsid w:val="00B90A63"/>
    <w:rsid w:val="00BD12C5"/>
    <w:rsid w:val="00BD4153"/>
    <w:rsid w:val="00C154E3"/>
    <w:rsid w:val="00C2542A"/>
    <w:rsid w:val="00C42A0C"/>
    <w:rsid w:val="00C66D5F"/>
    <w:rsid w:val="00C76C83"/>
    <w:rsid w:val="00CB1DD4"/>
    <w:rsid w:val="00CF0641"/>
    <w:rsid w:val="00D16F43"/>
    <w:rsid w:val="00D73986"/>
    <w:rsid w:val="00D84408"/>
    <w:rsid w:val="00D866AE"/>
    <w:rsid w:val="00D95A80"/>
    <w:rsid w:val="00DD6806"/>
    <w:rsid w:val="00DF2315"/>
    <w:rsid w:val="00E06BD2"/>
    <w:rsid w:val="00E14A56"/>
    <w:rsid w:val="00E27F5B"/>
    <w:rsid w:val="00E306CA"/>
    <w:rsid w:val="00E50E71"/>
    <w:rsid w:val="00E905FD"/>
    <w:rsid w:val="00EF759A"/>
    <w:rsid w:val="00F10CAB"/>
    <w:rsid w:val="00F15939"/>
    <w:rsid w:val="00F6050F"/>
    <w:rsid w:val="00F7429D"/>
    <w:rsid w:val="00F9444F"/>
    <w:rsid w:val="00FE6C27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27C8"/>
  <w15:docId w15:val="{DBDE6927-8537-4075-9D2E-C0941876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C2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2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06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E905FD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05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Iiaaacionooia">
    <w:name w:val="II?ia aac ionooia"/>
    <w:basedOn w:val="a"/>
    <w:rsid w:val="00E905FD"/>
    <w:pPr>
      <w:keepNext/>
      <w:overflowPunct w:val="0"/>
      <w:autoSpaceDE w:val="0"/>
      <w:autoSpaceDN w:val="0"/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0D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02826"/>
    <w:rPr>
      <w:color w:val="0000FF"/>
      <w:u w:val="single"/>
    </w:rPr>
  </w:style>
  <w:style w:type="character" w:styleId="a9">
    <w:name w:val="Strong"/>
    <w:basedOn w:val="a0"/>
    <w:uiPriority w:val="22"/>
    <w:qFormat/>
    <w:rsid w:val="00A0282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6282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364A7B"/>
    <w:pPr>
      <w:ind w:left="720"/>
      <w:contextualSpacing/>
    </w:pPr>
  </w:style>
  <w:style w:type="table" w:styleId="ac">
    <w:name w:val="Table Grid"/>
    <w:basedOn w:val="a1"/>
    <w:uiPriority w:val="39"/>
    <w:rsid w:val="0038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3A57-6FF1-46DE-BBAC-D56CC20D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Морозова</dc:creator>
  <cp:lastModifiedBy>Дарья Морозова</cp:lastModifiedBy>
  <cp:revision>92</cp:revision>
  <cp:lastPrinted>2020-02-19T07:59:00Z</cp:lastPrinted>
  <dcterms:created xsi:type="dcterms:W3CDTF">2019-12-18T13:34:00Z</dcterms:created>
  <dcterms:modified xsi:type="dcterms:W3CDTF">2020-06-18T07:25:00Z</dcterms:modified>
</cp:coreProperties>
</file>